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E7842" w14:textId="2AA63243" w:rsidR="009B672A" w:rsidRDefault="788D85B9" w:rsidP="6A1D42A8">
      <w:pPr>
        <w:rPr>
          <w:rFonts w:ascii="Calibri" w:eastAsia="Calibri" w:hAnsi="Calibri" w:cs="Calibri"/>
          <w:sz w:val="22"/>
          <w:szCs w:val="22"/>
        </w:rPr>
      </w:pPr>
      <w:r>
        <w:rPr>
          <w:noProof/>
        </w:rPr>
        <w:drawing>
          <wp:inline distT="0" distB="0" distL="0" distR="0" wp14:anchorId="1D28A7A5" wp14:editId="472FDB33">
            <wp:extent cx="2514600" cy="628650"/>
            <wp:effectExtent l="0" t="0" r="0" b="0"/>
            <wp:docPr id="622598176" name="Picture 622598176" descr="A green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6A1D42A8">
        <w:rPr>
          <w:rFonts w:ascii="Calibri" w:eastAsia="Calibri" w:hAnsi="Calibri" w:cs="Calibri"/>
          <w:sz w:val="22"/>
          <w:szCs w:val="22"/>
        </w:rPr>
        <w:t> </w:t>
      </w:r>
    </w:p>
    <w:p w14:paraId="02ABB7F4" w14:textId="38F2C9B5" w:rsidR="009B672A" w:rsidRDefault="788D85B9" w:rsidP="6A1D42A8">
      <w:pPr>
        <w:rPr>
          <w:rFonts w:ascii="Arial" w:eastAsia="Arial" w:hAnsi="Arial" w:cs="Arial"/>
          <w:color w:val="000000" w:themeColor="text1"/>
          <w:sz w:val="48"/>
          <w:szCs w:val="48"/>
        </w:rPr>
      </w:pPr>
      <w:r>
        <w:rPr>
          <w:noProof/>
        </w:rPr>
        <w:drawing>
          <wp:inline distT="0" distB="0" distL="0" distR="0" wp14:anchorId="3D469000" wp14:editId="20071DD8">
            <wp:extent cx="5943600" cy="47625"/>
            <wp:effectExtent l="0" t="0" r="0" b="0"/>
            <wp:docPr id="246832283" name="Picture 246832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6A1D42A8">
        <w:rPr>
          <w:rFonts w:ascii="Calibri" w:eastAsia="Calibri" w:hAnsi="Calibri" w:cs="Calibri"/>
          <w:color w:val="000000" w:themeColor="text1"/>
          <w:sz w:val="22"/>
          <w:szCs w:val="22"/>
        </w:rPr>
        <w:t> </w:t>
      </w:r>
      <w:r w:rsidRPr="6A1D42A8">
        <w:rPr>
          <w:rFonts w:ascii="Arial" w:eastAsia="Arial" w:hAnsi="Arial" w:cs="Arial"/>
          <w:color w:val="000000" w:themeColor="text1"/>
          <w:sz w:val="48"/>
          <w:szCs w:val="48"/>
        </w:rPr>
        <w:t xml:space="preserve">AGI </w:t>
      </w:r>
      <w:r w:rsidR="2C886462" w:rsidRPr="6A1D42A8">
        <w:rPr>
          <w:rFonts w:ascii="Arial" w:eastAsia="Arial" w:hAnsi="Arial" w:cs="Arial"/>
          <w:color w:val="000000" w:themeColor="text1"/>
          <w:sz w:val="48"/>
          <w:szCs w:val="48"/>
        </w:rPr>
        <w:t>Falls City</w:t>
      </w:r>
      <w:r w:rsidRPr="6A1D42A8">
        <w:rPr>
          <w:rFonts w:ascii="Arial" w:eastAsia="Arial" w:hAnsi="Arial" w:cs="Arial"/>
          <w:color w:val="000000" w:themeColor="text1"/>
          <w:sz w:val="48"/>
          <w:szCs w:val="48"/>
        </w:rPr>
        <w:t xml:space="preserve"> No Lost Time  </w:t>
      </w:r>
    </w:p>
    <w:p w14:paraId="5E8A2DF7" w14:textId="154F37C5" w:rsidR="009B672A" w:rsidRDefault="788D85B9" w:rsidP="6A1D42A8">
      <w:pPr>
        <w:widowControl w:val="0"/>
        <w:spacing w:after="120" w:line="240" w:lineRule="auto"/>
        <w:rPr>
          <w:rFonts w:ascii="Arial" w:eastAsia="Arial" w:hAnsi="Arial" w:cs="Arial"/>
          <w:color w:val="000000" w:themeColor="text1"/>
          <w:sz w:val="28"/>
          <w:szCs w:val="28"/>
        </w:rPr>
      </w:pPr>
      <w:r w:rsidRPr="6A1D42A8">
        <w:rPr>
          <w:rFonts w:ascii="Arial" w:eastAsia="Arial" w:hAnsi="Arial" w:cs="Arial"/>
          <w:i/>
          <w:iCs/>
          <w:color w:val="000000" w:themeColor="text1"/>
          <w:sz w:val="28"/>
          <w:szCs w:val="28"/>
        </w:rPr>
        <w:t>Art and Images with Cutlines for Media Use</w:t>
      </w:r>
      <w:r w:rsidRPr="6A1D42A8">
        <w:rPr>
          <w:rFonts w:ascii="Arial" w:eastAsia="Arial" w:hAnsi="Arial" w:cs="Arial"/>
          <w:color w:val="000000" w:themeColor="text1"/>
          <w:sz w:val="28"/>
          <w:szCs w:val="28"/>
        </w:rPr>
        <w:t> </w:t>
      </w:r>
    </w:p>
    <w:p w14:paraId="1E225C97" w14:textId="300E4053" w:rsidR="009B672A" w:rsidRDefault="788D85B9" w:rsidP="6A1D42A8">
      <w:pPr>
        <w:widowControl w:val="0"/>
        <w:spacing w:after="120" w:line="240" w:lineRule="auto"/>
        <w:rPr>
          <w:rFonts w:ascii="Arial" w:eastAsia="Arial" w:hAnsi="Arial" w:cs="Arial"/>
          <w:color w:val="467886"/>
          <w:sz w:val="22"/>
          <w:szCs w:val="22"/>
        </w:rPr>
      </w:pPr>
      <w:r w:rsidRPr="6A1D42A8">
        <w:rPr>
          <w:rFonts w:ascii="Arial" w:eastAsia="Arial" w:hAnsi="Arial" w:cs="Arial"/>
          <w:b/>
          <w:bCs/>
          <w:sz w:val="22"/>
          <w:szCs w:val="22"/>
        </w:rPr>
        <w:t xml:space="preserve">Contact: </w:t>
      </w:r>
      <w:r w:rsidRPr="6A1D42A8">
        <w:rPr>
          <w:rFonts w:ascii="Arial" w:eastAsia="Arial" w:hAnsi="Arial" w:cs="Arial"/>
          <w:sz w:val="22"/>
          <w:szCs w:val="22"/>
        </w:rPr>
        <w:t xml:space="preserve">Agnes Schafer, AGI Director Public/Media Relations, </w:t>
      </w:r>
      <w:hyperlink r:id="rId6">
        <w:r w:rsidRPr="6A1D42A8">
          <w:rPr>
            <w:rStyle w:val="Hyperlink"/>
            <w:rFonts w:ascii="Arial" w:eastAsia="Arial" w:hAnsi="Arial" w:cs="Arial"/>
            <w:sz w:val="22"/>
            <w:szCs w:val="22"/>
          </w:rPr>
          <w:t>agi.schafer@aggrowth.com</w:t>
        </w:r>
      </w:hyperlink>
      <w:r w:rsidRPr="6A1D42A8">
        <w:rPr>
          <w:rStyle w:val="Hyperlink"/>
          <w:rFonts w:ascii="Arial" w:eastAsia="Arial" w:hAnsi="Arial" w:cs="Arial"/>
          <w:sz w:val="22"/>
          <w:szCs w:val="22"/>
        </w:rPr>
        <w:t> </w:t>
      </w:r>
    </w:p>
    <w:p w14:paraId="205D22EB" w14:textId="51B513C1" w:rsidR="009B672A" w:rsidRDefault="788D85B9" w:rsidP="6A1D42A8">
      <w:pPr>
        <w:widowControl w:val="0"/>
        <w:spacing w:after="120" w:line="240" w:lineRule="auto"/>
        <w:rPr>
          <w:rFonts w:ascii="Arial" w:eastAsia="Arial" w:hAnsi="Arial" w:cs="Arial"/>
          <w:sz w:val="22"/>
          <w:szCs w:val="22"/>
        </w:rPr>
      </w:pPr>
      <w:r w:rsidRPr="6A1D42A8">
        <w:rPr>
          <w:rFonts w:ascii="Arial" w:eastAsia="Arial" w:hAnsi="Arial" w:cs="Arial"/>
          <w:b/>
          <w:bCs/>
          <w:sz w:val="22"/>
          <w:szCs w:val="22"/>
          <w:u w:val="single"/>
        </w:rPr>
        <w:t>Find the press release at:</w:t>
      </w:r>
      <w:r w:rsidRPr="6A1D42A8">
        <w:rPr>
          <w:rFonts w:ascii="Arial" w:eastAsia="Arial" w:hAnsi="Arial" w:cs="Arial"/>
          <w:sz w:val="22"/>
          <w:szCs w:val="22"/>
        </w:rPr>
        <w:t xml:space="preserve"> </w:t>
      </w:r>
      <w:r w:rsidRPr="6A1D42A8">
        <w:rPr>
          <w:rFonts w:ascii="Arial" w:eastAsia="Arial" w:hAnsi="Arial" w:cs="Arial"/>
          <w:sz w:val="22"/>
          <w:szCs w:val="22"/>
          <w:highlight w:val="yellow"/>
        </w:rPr>
        <w:t>INSERT LINK TO MEDIA RELEASE (FROM SCOTT)</w:t>
      </w:r>
    </w:p>
    <w:p w14:paraId="189B5DAA" w14:textId="2F67767B" w:rsidR="009B672A" w:rsidRDefault="788D85B9" w:rsidP="6A1D42A8">
      <w:pPr>
        <w:widowControl w:val="0"/>
        <w:spacing w:after="120" w:line="240" w:lineRule="auto"/>
        <w:rPr>
          <w:rFonts w:ascii="Arial" w:eastAsia="Arial" w:hAnsi="Arial" w:cs="Arial"/>
          <w:sz w:val="22"/>
          <w:szCs w:val="22"/>
        </w:rPr>
      </w:pPr>
      <w:r w:rsidRPr="6A1D42A8">
        <w:rPr>
          <w:rFonts w:ascii="Arial" w:eastAsia="Arial" w:hAnsi="Arial" w:cs="Arial"/>
          <w:b/>
          <w:bCs/>
          <w:sz w:val="22"/>
          <w:szCs w:val="22"/>
        </w:rPr>
        <w:t xml:space="preserve">AGI </w:t>
      </w:r>
      <w:r w:rsidR="1B712860" w:rsidRPr="6A1D42A8">
        <w:rPr>
          <w:rFonts w:ascii="Arial" w:eastAsia="Arial" w:hAnsi="Arial" w:cs="Arial"/>
          <w:b/>
          <w:bCs/>
          <w:sz w:val="22"/>
          <w:szCs w:val="22"/>
        </w:rPr>
        <w:t>Falls City</w:t>
      </w:r>
      <w:r w:rsidRPr="6A1D42A8">
        <w:rPr>
          <w:rFonts w:ascii="Arial" w:eastAsia="Arial" w:hAnsi="Arial" w:cs="Arial"/>
          <w:b/>
          <w:bCs/>
          <w:sz w:val="22"/>
          <w:szCs w:val="22"/>
        </w:rPr>
        <w:t xml:space="preserve"> No Lost Time Images</w:t>
      </w:r>
      <w:r w:rsidRPr="6A1D42A8">
        <w:rPr>
          <w:rFonts w:ascii="Arial" w:eastAsia="Arial" w:hAnsi="Arial" w:cs="Arial"/>
          <w:sz w:val="22"/>
          <w:szCs w:val="22"/>
        </w:rPr>
        <w:t> </w:t>
      </w:r>
    </w:p>
    <w:tbl>
      <w:tblPr>
        <w:tblW w:w="96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5407"/>
      </w:tblGrid>
      <w:tr w:rsidR="6A1D42A8" w14:paraId="11CA8059" w14:textId="77777777" w:rsidTr="00F8099F">
        <w:trPr>
          <w:trHeight w:val="300"/>
        </w:trPr>
        <w:tc>
          <w:tcPr>
            <w:tcW w:w="42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8513BC3" w14:textId="5F4F6EB6" w:rsidR="6A1D42A8" w:rsidRDefault="6A1D42A8" w:rsidP="6A1D42A8">
            <w:pPr>
              <w:spacing w:line="240" w:lineRule="auto"/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6A1D42A8">
              <w:rPr>
                <w:rFonts w:ascii="Arial" w:eastAsia="Arial" w:hAnsi="Arial" w:cs="Arial"/>
                <w:b/>
                <w:bCs/>
                <w:i/>
                <w:iCs/>
              </w:rPr>
              <w:t> </w:t>
            </w:r>
            <w:r w:rsidR="304277B6">
              <w:rPr>
                <w:noProof/>
              </w:rPr>
              <w:drawing>
                <wp:inline distT="0" distB="0" distL="0" distR="0" wp14:anchorId="783D4CFD" wp14:editId="5FA4F101">
                  <wp:extent cx="2462403" cy="1340390"/>
                  <wp:effectExtent l="0" t="0" r="0" b="0"/>
                  <wp:docPr id="1634967502" name="Picture 16349675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2403" cy="1340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F936B6B" w14:textId="633CC873" w:rsidR="304277B6" w:rsidRDefault="304277B6" w:rsidP="6A1D42A8">
            <w:pPr>
              <w:spacing w:line="240" w:lineRule="auto"/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6A1D42A8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  <w:u w:val="single"/>
              </w:rPr>
              <w:t xml:space="preserve">AGI </w:t>
            </w:r>
            <w:r w:rsidR="25A968E6" w:rsidRPr="6A1D42A8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  <w:u w:val="single"/>
              </w:rPr>
              <w:t>Falls City</w:t>
            </w:r>
          </w:p>
          <w:p w14:paraId="648AE109" w14:textId="519AB7FC" w:rsidR="6A1D42A8" w:rsidRDefault="6A1D42A8" w:rsidP="6A1D42A8">
            <w:pPr>
              <w:spacing w:line="240" w:lineRule="auto"/>
              <w:rPr>
                <w:rFonts w:ascii="Arial" w:eastAsia="Arial" w:hAnsi="Arial" w:cs="Arial"/>
                <w:i/>
                <w:iCs/>
                <w:sz w:val="22"/>
                <w:szCs w:val="22"/>
              </w:rPr>
            </w:pPr>
            <w:r w:rsidRPr="6A1D42A8">
              <w:rPr>
                <w:rFonts w:ascii="Arial" w:eastAsia="Arial" w:hAnsi="Arial" w:cs="Arial"/>
                <w:i/>
                <w:iCs/>
                <w:sz w:val="22"/>
                <w:szCs w:val="22"/>
              </w:rPr>
              <w:t xml:space="preserve">AGI </w:t>
            </w:r>
            <w:r w:rsidR="16C11A58" w:rsidRPr="6A1D42A8">
              <w:rPr>
                <w:rFonts w:ascii="Arial" w:eastAsia="Arial" w:hAnsi="Arial" w:cs="Arial"/>
                <w:i/>
                <w:iCs/>
                <w:sz w:val="22"/>
                <w:szCs w:val="22"/>
              </w:rPr>
              <w:t>Falls City</w:t>
            </w:r>
            <w:r w:rsidRPr="6A1D42A8">
              <w:rPr>
                <w:rFonts w:ascii="Arial" w:eastAsia="Arial" w:hAnsi="Arial" w:cs="Arial"/>
                <w:i/>
                <w:iCs/>
                <w:sz w:val="22"/>
                <w:szCs w:val="22"/>
              </w:rPr>
              <w:t xml:space="preserve"> employee team celebrated 3 years of no lost time incidents. </w:t>
            </w:r>
            <w:r w:rsidR="79B00AF1" w:rsidRPr="6A1D42A8">
              <w:rPr>
                <w:i/>
                <w:iCs/>
                <w:sz w:val="22"/>
                <w:szCs w:val="22"/>
              </w:rPr>
              <w:t xml:space="preserve">(Photo by </w:t>
            </w:r>
            <w:r w:rsidR="00071BED" w:rsidRPr="00F8099F">
              <w:rPr>
                <w:i/>
                <w:iCs/>
                <w:sz w:val="22"/>
                <w:szCs w:val="22"/>
              </w:rPr>
              <w:t>Marcus Heller</w:t>
            </w:r>
            <w:r w:rsidRPr="00F8099F">
              <w:rPr>
                <w:rFonts w:ascii="Arial" w:eastAsia="Arial" w:hAnsi="Arial" w:cs="Arial"/>
                <w:i/>
                <w:iCs/>
                <w:sz w:val="22"/>
                <w:szCs w:val="22"/>
              </w:rPr>
              <w:t>)</w:t>
            </w:r>
          </w:p>
        </w:tc>
      </w:tr>
      <w:tr w:rsidR="6A1D42A8" w14:paraId="207083DC" w14:textId="77777777" w:rsidTr="00F8099F">
        <w:trPr>
          <w:trHeight w:val="2295"/>
        </w:trPr>
        <w:tc>
          <w:tcPr>
            <w:tcW w:w="42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505D32F" w14:textId="7AE8DFB0" w:rsidR="555B1CE1" w:rsidRDefault="555B1CE1" w:rsidP="6A1D42A8">
            <w:pPr>
              <w:rPr>
                <w:rFonts w:ascii="Arial" w:eastAsia="Arial" w:hAnsi="Arial" w:cs="Arial"/>
                <w:i/>
                <w:iCs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9A70E4E" wp14:editId="40FA5BEA">
                  <wp:extent cx="1766290" cy="1951273"/>
                  <wp:effectExtent l="0" t="0" r="0" b="0"/>
                  <wp:docPr id="2077451758" name="Picture 20774517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6290" cy="1951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2F924A7" w14:textId="1E243035" w:rsidR="555B1CE1" w:rsidRDefault="555B1CE1" w:rsidP="6A1D42A8">
            <w:pPr>
              <w:spacing w:line="240" w:lineRule="auto"/>
              <w:rPr>
                <w:rFonts w:ascii="Aptos" w:eastAsia="Aptos" w:hAnsi="Aptos" w:cs="Aptos"/>
                <w:i/>
                <w:iCs/>
                <w:sz w:val="22"/>
                <w:szCs w:val="22"/>
              </w:rPr>
            </w:pPr>
            <w:r w:rsidRPr="6A1D42A8">
              <w:rPr>
                <w:rFonts w:ascii="Aptos" w:eastAsia="Aptos" w:hAnsi="Aptos" w:cs="Aptos"/>
                <w:b/>
                <w:bCs/>
                <w:i/>
                <w:iCs/>
                <w:sz w:val="22"/>
                <w:szCs w:val="22"/>
                <w:u w:val="single"/>
              </w:rPr>
              <w:t>AGI Safety Stand Out Award</w:t>
            </w:r>
          </w:p>
          <w:p w14:paraId="37665C6B" w14:textId="50DED3C8" w:rsidR="555B1CE1" w:rsidRDefault="555B1CE1" w:rsidP="6A1D42A8">
            <w:pPr>
              <w:spacing w:line="240" w:lineRule="auto"/>
              <w:rPr>
                <w:i/>
                <w:iCs/>
                <w:sz w:val="22"/>
                <w:szCs w:val="22"/>
              </w:rPr>
            </w:pPr>
            <w:r w:rsidRPr="6A1D42A8">
              <w:rPr>
                <w:i/>
                <w:iCs/>
                <w:sz w:val="22"/>
                <w:szCs w:val="22"/>
              </w:rPr>
              <w:t xml:space="preserve">Intensely focused on Safety, AGI awards </w:t>
            </w:r>
            <w:r w:rsidR="0E08FAC3" w:rsidRPr="6A1D42A8">
              <w:rPr>
                <w:i/>
                <w:iCs/>
                <w:sz w:val="22"/>
                <w:szCs w:val="22"/>
              </w:rPr>
              <w:t xml:space="preserve">safety milestones at </w:t>
            </w:r>
            <w:r w:rsidRPr="6A1D42A8">
              <w:rPr>
                <w:i/>
                <w:iCs/>
                <w:sz w:val="22"/>
                <w:szCs w:val="22"/>
              </w:rPr>
              <w:t>its</w:t>
            </w:r>
            <w:r w:rsidR="4EAE3875" w:rsidRPr="6A1D42A8">
              <w:rPr>
                <w:i/>
                <w:iCs/>
                <w:sz w:val="22"/>
                <w:szCs w:val="22"/>
              </w:rPr>
              <w:t xml:space="preserve"> </w:t>
            </w:r>
            <w:proofErr w:type="gramStart"/>
            <w:r w:rsidR="4EAE3875" w:rsidRPr="6A1D42A8">
              <w:rPr>
                <w:i/>
                <w:iCs/>
                <w:sz w:val="22"/>
                <w:szCs w:val="22"/>
              </w:rPr>
              <w:t xml:space="preserve">manufacturing </w:t>
            </w:r>
            <w:r w:rsidRPr="6A1D42A8">
              <w:rPr>
                <w:i/>
                <w:iCs/>
                <w:sz w:val="22"/>
                <w:szCs w:val="22"/>
              </w:rPr>
              <w:t xml:space="preserve"> facilities</w:t>
            </w:r>
            <w:proofErr w:type="gramEnd"/>
            <w:r w:rsidRPr="6A1D42A8">
              <w:rPr>
                <w:i/>
                <w:iCs/>
                <w:sz w:val="22"/>
                <w:szCs w:val="22"/>
              </w:rPr>
              <w:t>, worldwide</w:t>
            </w:r>
            <w:r w:rsidR="32EB9500" w:rsidRPr="6A1D42A8">
              <w:rPr>
                <w:i/>
                <w:iCs/>
                <w:sz w:val="22"/>
                <w:szCs w:val="22"/>
              </w:rPr>
              <w:t xml:space="preserve">. AGI Stand-Out Safety distinctions are awarded to locations which earn </w:t>
            </w:r>
            <w:r w:rsidRPr="6A1D42A8">
              <w:rPr>
                <w:i/>
                <w:iCs/>
                <w:sz w:val="22"/>
                <w:szCs w:val="22"/>
              </w:rPr>
              <w:t>1-year, 3-</w:t>
            </w:r>
            <w:proofErr w:type="gramStart"/>
            <w:r w:rsidRPr="6A1D42A8">
              <w:rPr>
                <w:i/>
                <w:iCs/>
                <w:sz w:val="22"/>
                <w:szCs w:val="22"/>
              </w:rPr>
              <w:t>years</w:t>
            </w:r>
            <w:proofErr w:type="gramEnd"/>
            <w:r w:rsidRPr="6A1D42A8">
              <w:rPr>
                <w:i/>
                <w:iCs/>
                <w:sz w:val="22"/>
                <w:szCs w:val="22"/>
              </w:rPr>
              <w:t xml:space="preserve"> and 5-years of no lost time injuries.</w:t>
            </w:r>
            <w:r w:rsidR="5154BED3" w:rsidRPr="6A1D42A8">
              <w:rPr>
                <w:i/>
                <w:iCs/>
                <w:sz w:val="22"/>
                <w:szCs w:val="22"/>
              </w:rPr>
              <w:t xml:space="preserve"> </w:t>
            </w:r>
            <w:r w:rsidR="495B57F8" w:rsidRPr="6A1D42A8">
              <w:rPr>
                <w:i/>
                <w:iCs/>
                <w:sz w:val="22"/>
                <w:szCs w:val="22"/>
              </w:rPr>
              <w:t xml:space="preserve">Recently, </w:t>
            </w:r>
            <w:r w:rsidR="5154BED3" w:rsidRPr="6A1D42A8">
              <w:rPr>
                <w:i/>
                <w:iCs/>
                <w:sz w:val="22"/>
                <w:szCs w:val="22"/>
              </w:rPr>
              <w:t>AGI Falls City celebrate</w:t>
            </w:r>
            <w:r w:rsidR="7B047693" w:rsidRPr="6A1D42A8">
              <w:rPr>
                <w:i/>
                <w:iCs/>
                <w:sz w:val="22"/>
                <w:szCs w:val="22"/>
              </w:rPr>
              <w:t xml:space="preserve">d </w:t>
            </w:r>
            <w:r w:rsidR="5154BED3" w:rsidRPr="6A1D42A8">
              <w:rPr>
                <w:i/>
                <w:iCs/>
                <w:sz w:val="22"/>
                <w:szCs w:val="22"/>
              </w:rPr>
              <w:t>3-</w:t>
            </w:r>
            <w:r w:rsidR="5154BED3" w:rsidRPr="00F8099F">
              <w:rPr>
                <w:i/>
                <w:iCs/>
                <w:sz w:val="22"/>
                <w:szCs w:val="22"/>
              </w:rPr>
              <w:t>years of no lost time in</w:t>
            </w:r>
            <w:r w:rsidR="286E4A0F" w:rsidRPr="00F8099F">
              <w:rPr>
                <w:i/>
                <w:iCs/>
                <w:sz w:val="22"/>
                <w:szCs w:val="22"/>
              </w:rPr>
              <w:t>cidents</w:t>
            </w:r>
            <w:r w:rsidR="5154BED3" w:rsidRPr="00F8099F">
              <w:rPr>
                <w:i/>
                <w:iCs/>
                <w:sz w:val="22"/>
                <w:szCs w:val="22"/>
              </w:rPr>
              <w:t>.</w:t>
            </w:r>
            <w:r w:rsidR="3BC80C8F" w:rsidRPr="00F8099F">
              <w:rPr>
                <w:i/>
                <w:iCs/>
                <w:sz w:val="22"/>
                <w:szCs w:val="22"/>
              </w:rPr>
              <w:t xml:space="preserve"> (Photo </w:t>
            </w:r>
            <w:r w:rsidR="1AB9B342" w:rsidRPr="00F8099F">
              <w:rPr>
                <w:i/>
                <w:iCs/>
                <w:sz w:val="22"/>
                <w:szCs w:val="22"/>
              </w:rPr>
              <w:t xml:space="preserve">by </w:t>
            </w:r>
            <w:r w:rsidR="00013B4D" w:rsidRPr="00F8099F">
              <w:rPr>
                <w:i/>
                <w:iCs/>
                <w:sz w:val="22"/>
                <w:szCs w:val="22"/>
              </w:rPr>
              <w:t>Marcus Helle</w:t>
            </w:r>
            <w:r w:rsidR="006D1582" w:rsidRPr="00F8099F">
              <w:rPr>
                <w:i/>
                <w:iCs/>
                <w:sz w:val="22"/>
                <w:szCs w:val="22"/>
              </w:rPr>
              <w:t>r</w:t>
            </w:r>
            <w:r w:rsidR="1AB9B342" w:rsidRPr="00F8099F">
              <w:rPr>
                <w:i/>
                <w:iCs/>
                <w:sz w:val="22"/>
                <w:szCs w:val="22"/>
              </w:rPr>
              <w:t>)</w:t>
            </w:r>
          </w:p>
          <w:p w14:paraId="0549D3C7" w14:textId="362EA1CA" w:rsidR="6A1D42A8" w:rsidRDefault="6A1D42A8" w:rsidP="6A1D42A8">
            <w:pPr>
              <w:spacing w:line="240" w:lineRule="auto"/>
              <w:rPr>
                <w:rFonts w:ascii="Aptos" w:eastAsia="Aptos" w:hAnsi="Aptos" w:cs="Aptos"/>
                <w:sz w:val="22"/>
                <w:szCs w:val="22"/>
              </w:rPr>
            </w:pPr>
          </w:p>
        </w:tc>
      </w:tr>
      <w:tr w:rsidR="6A1D42A8" w14:paraId="3B08602F" w14:textId="77777777" w:rsidTr="00F8099F">
        <w:trPr>
          <w:trHeight w:val="300"/>
        </w:trPr>
        <w:tc>
          <w:tcPr>
            <w:tcW w:w="42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FCCA4A3" w14:textId="07CDEED7" w:rsidR="785F408F" w:rsidRDefault="785F408F" w:rsidP="6A1D42A8">
            <w:pPr>
              <w:rPr>
                <w:rFonts w:ascii="Aptos" w:eastAsia="Aptos" w:hAnsi="Aptos" w:cs="Aptos"/>
                <w:b/>
                <w:bCs/>
                <w:sz w:val="22"/>
                <w:szCs w:val="22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509FD90E" wp14:editId="14D16AC9">
                  <wp:extent cx="1809750" cy="1985867"/>
                  <wp:effectExtent l="0" t="0" r="0" b="0"/>
                  <wp:docPr id="120239039" name="Picture 1202390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1985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D3C2E79" w14:textId="54B7213B" w:rsidR="4107BFEB" w:rsidRPr="00091C62" w:rsidRDefault="4107BFEB" w:rsidP="6A1D42A8">
            <w:pPr>
              <w:spacing w:line="240" w:lineRule="auto"/>
              <w:rPr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091C62">
              <w:rPr>
                <w:b/>
                <w:bCs/>
                <w:i/>
                <w:iCs/>
                <w:sz w:val="22"/>
                <w:szCs w:val="22"/>
                <w:u w:val="single"/>
              </w:rPr>
              <w:t>Celebrating Safety</w:t>
            </w:r>
          </w:p>
          <w:p w14:paraId="5B59A4FC" w14:textId="532385D0" w:rsidR="3153C026" w:rsidRDefault="3153C026" w:rsidP="6A1D42A8">
            <w:pPr>
              <w:spacing w:line="240" w:lineRule="auto"/>
              <w:rPr>
                <w:i/>
                <w:iCs/>
                <w:sz w:val="22"/>
                <w:szCs w:val="22"/>
              </w:rPr>
            </w:pPr>
            <w:r w:rsidRPr="6A1D42A8">
              <w:rPr>
                <w:i/>
                <w:iCs/>
                <w:sz w:val="22"/>
                <w:szCs w:val="22"/>
              </w:rPr>
              <w:t xml:space="preserve">Kate Glasser, </w:t>
            </w:r>
            <w:r w:rsidR="471979EF" w:rsidRPr="6A1D42A8">
              <w:rPr>
                <w:i/>
                <w:iCs/>
                <w:sz w:val="22"/>
                <w:szCs w:val="22"/>
              </w:rPr>
              <w:t xml:space="preserve">AGI Executive Vice President of </w:t>
            </w:r>
            <w:r w:rsidRPr="6A1D42A8">
              <w:rPr>
                <w:i/>
                <w:iCs/>
                <w:sz w:val="22"/>
                <w:szCs w:val="22"/>
              </w:rPr>
              <w:t xml:space="preserve">Global </w:t>
            </w:r>
            <w:r w:rsidR="538B5F2B" w:rsidRPr="6A1D42A8">
              <w:rPr>
                <w:i/>
                <w:iCs/>
                <w:sz w:val="22"/>
                <w:szCs w:val="22"/>
              </w:rPr>
              <w:t>Operation</w:t>
            </w:r>
            <w:r w:rsidR="55403CEE" w:rsidRPr="6A1D42A8">
              <w:rPr>
                <w:i/>
                <w:iCs/>
                <w:sz w:val="22"/>
                <w:szCs w:val="22"/>
              </w:rPr>
              <w:t>s</w:t>
            </w:r>
            <w:r w:rsidR="538B5F2B" w:rsidRPr="6A1D42A8">
              <w:rPr>
                <w:i/>
                <w:iCs/>
                <w:sz w:val="22"/>
                <w:szCs w:val="22"/>
              </w:rPr>
              <w:t xml:space="preserve"> &amp;</w:t>
            </w:r>
            <w:r w:rsidR="4A01D57D" w:rsidRPr="6A1D42A8">
              <w:rPr>
                <w:i/>
                <w:iCs/>
                <w:sz w:val="22"/>
                <w:szCs w:val="22"/>
              </w:rPr>
              <w:t xml:space="preserve"> </w:t>
            </w:r>
            <w:r w:rsidR="538B5F2B" w:rsidRPr="6A1D42A8">
              <w:rPr>
                <w:i/>
                <w:iCs/>
                <w:sz w:val="22"/>
                <w:szCs w:val="22"/>
              </w:rPr>
              <w:t>Americas Commercial</w:t>
            </w:r>
            <w:r w:rsidR="2117A3EE" w:rsidRPr="6A1D42A8">
              <w:rPr>
                <w:i/>
                <w:iCs/>
                <w:sz w:val="22"/>
                <w:szCs w:val="22"/>
              </w:rPr>
              <w:t>,</w:t>
            </w:r>
            <w:r w:rsidR="538B5F2B" w:rsidRPr="6A1D42A8">
              <w:rPr>
                <w:i/>
                <w:iCs/>
                <w:sz w:val="22"/>
                <w:szCs w:val="22"/>
              </w:rPr>
              <w:t xml:space="preserve"> </w:t>
            </w:r>
            <w:r w:rsidR="084C922A" w:rsidRPr="6A1D42A8">
              <w:rPr>
                <w:i/>
                <w:iCs/>
                <w:sz w:val="22"/>
                <w:szCs w:val="22"/>
              </w:rPr>
              <w:t xml:space="preserve">congratulated the </w:t>
            </w:r>
            <w:r w:rsidR="538B5F2B" w:rsidRPr="6A1D42A8">
              <w:rPr>
                <w:i/>
                <w:iCs/>
                <w:sz w:val="22"/>
                <w:szCs w:val="22"/>
              </w:rPr>
              <w:t>AGI Falls City staff</w:t>
            </w:r>
            <w:r w:rsidR="1B4CD50A" w:rsidRPr="6A1D42A8">
              <w:rPr>
                <w:i/>
                <w:iCs/>
                <w:sz w:val="22"/>
                <w:szCs w:val="22"/>
              </w:rPr>
              <w:t xml:space="preserve"> </w:t>
            </w:r>
            <w:r w:rsidR="5C9AB0EB" w:rsidRPr="6A1D42A8">
              <w:rPr>
                <w:i/>
                <w:iCs/>
                <w:sz w:val="22"/>
                <w:szCs w:val="22"/>
              </w:rPr>
              <w:t>for</w:t>
            </w:r>
            <w:r w:rsidR="1B4CD50A" w:rsidRPr="6A1D42A8">
              <w:rPr>
                <w:i/>
                <w:iCs/>
                <w:sz w:val="22"/>
                <w:szCs w:val="22"/>
              </w:rPr>
              <w:t xml:space="preserve"> 3-years of no lost time in</w:t>
            </w:r>
            <w:r w:rsidR="18AFD1B4" w:rsidRPr="6A1D42A8">
              <w:rPr>
                <w:i/>
                <w:iCs/>
                <w:sz w:val="22"/>
                <w:szCs w:val="22"/>
              </w:rPr>
              <w:t>cidents</w:t>
            </w:r>
            <w:r w:rsidR="1B4CD50A" w:rsidRPr="6A1D42A8">
              <w:rPr>
                <w:i/>
                <w:iCs/>
                <w:sz w:val="22"/>
                <w:szCs w:val="22"/>
              </w:rPr>
              <w:t xml:space="preserve">. </w:t>
            </w:r>
            <w:r w:rsidR="7746B8BA" w:rsidRPr="6A1D42A8">
              <w:rPr>
                <w:i/>
                <w:iCs/>
                <w:sz w:val="22"/>
                <w:szCs w:val="22"/>
              </w:rPr>
              <w:t xml:space="preserve">(Photo by </w:t>
            </w:r>
            <w:r w:rsidR="00DA3176" w:rsidRPr="004440BA">
              <w:rPr>
                <w:i/>
                <w:iCs/>
                <w:sz w:val="22"/>
                <w:szCs w:val="22"/>
              </w:rPr>
              <w:t>Marcus Heller</w:t>
            </w:r>
            <w:r w:rsidR="7746B8BA" w:rsidRPr="004440BA">
              <w:rPr>
                <w:i/>
                <w:iCs/>
                <w:sz w:val="22"/>
                <w:szCs w:val="22"/>
              </w:rPr>
              <w:t>)</w:t>
            </w:r>
          </w:p>
        </w:tc>
      </w:tr>
    </w:tbl>
    <w:p w14:paraId="2C078E63" w14:textId="46925F69" w:rsidR="009B672A" w:rsidRDefault="009B672A"/>
    <w:sectPr w:rsidR="009B67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F2D957A"/>
    <w:rsid w:val="00013B4D"/>
    <w:rsid w:val="00071BED"/>
    <w:rsid w:val="00091C62"/>
    <w:rsid w:val="004440BA"/>
    <w:rsid w:val="006D1582"/>
    <w:rsid w:val="009B672A"/>
    <w:rsid w:val="00DA3176"/>
    <w:rsid w:val="00F8099F"/>
    <w:rsid w:val="03C11348"/>
    <w:rsid w:val="03C19682"/>
    <w:rsid w:val="03DA6EFC"/>
    <w:rsid w:val="05E0F89B"/>
    <w:rsid w:val="084C922A"/>
    <w:rsid w:val="0E08FAC3"/>
    <w:rsid w:val="0F541B07"/>
    <w:rsid w:val="120B91D0"/>
    <w:rsid w:val="166AA696"/>
    <w:rsid w:val="16C11A58"/>
    <w:rsid w:val="18AFD1B4"/>
    <w:rsid w:val="1AB9B342"/>
    <w:rsid w:val="1B4CD50A"/>
    <w:rsid w:val="1B712860"/>
    <w:rsid w:val="1BF31661"/>
    <w:rsid w:val="2117A3EE"/>
    <w:rsid w:val="25A968E6"/>
    <w:rsid w:val="286E4A0F"/>
    <w:rsid w:val="2C886462"/>
    <w:rsid w:val="2CEC4E89"/>
    <w:rsid w:val="304277B6"/>
    <w:rsid w:val="3153C026"/>
    <w:rsid w:val="316BBF90"/>
    <w:rsid w:val="32EB9500"/>
    <w:rsid w:val="34D8C71E"/>
    <w:rsid w:val="36A98E3F"/>
    <w:rsid w:val="37636B8B"/>
    <w:rsid w:val="3886B43A"/>
    <w:rsid w:val="394A84B8"/>
    <w:rsid w:val="3BC80C8F"/>
    <w:rsid w:val="3CC28326"/>
    <w:rsid w:val="3D45DA7D"/>
    <w:rsid w:val="3FF74A68"/>
    <w:rsid w:val="4107BFEB"/>
    <w:rsid w:val="44B37AEF"/>
    <w:rsid w:val="471979EF"/>
    <w:rsid w:val="495B57F8"/>
    <w:rsid w:val="4A01D57D"/>
    <w:rsid w:val="4A96E596"/>
    <w:rsid w:val="4C3582CD"/>
    <w:rsid w:val="4EAE3875"/>
    <w:rsid w:val="513CD811"/>
    <w:rsid w:val="5154BED3"/>
    <w:rsid w:val="538B5F2B"/>
    <w:rsid w:val="544C050E"/>
    <w:rsid w:val="55403CEE"/>
    <w:rsid w:val="555B1CE1"/>
    <w:rsid w:val="57613430"/>
    <w:rsid w:val="59F5696C"/>
    <w:rsid w:val="5AD0A3E4"/>
    <w:rsid w:val="5B8CCFAF"/>
    <w:rsid w:val="5C9AB0EB"/>
    <w:rsid w:val="5CA341BC"/>
    <w:rsid w:val="5CDEBD7F"/>
    <w:rsid w:val="5E0A298C"/>
    <w:rsid w:val="68F99791"/>
    <w:rsid w:val="6A1D42A8"/>
    <w:rsid w:val="6F2D957A"/>
    <w:rsid w:val="7746B8BA"/>
    <w:rsid w:val="785F408F"/>
    <w:rsid w:val="788D85B9"/>
    <w:rsid w:val="79B00AF1"/>
    <w:rsid w:val="7B04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D957A"/>
  <w15:chartTrackingRefBased/>
  <w15:docId w15:val="{B91820BD-2A43-4101-AF31-ED97B5E4E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6A1D42A8"/>
    <w:rPr>
      <w:color w:val="467886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gi.schafer@aggrowth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Tarble</dc:creator>
  <cp:keywords/>
  <dc:description/>
  <cp:lastModifiedBy>Andrea Tarble</cp:lastModifiedBy>
  <cp:revision>8</cp:revision>
  <dcterms:created xsi:type="dcterms:W3CDTF">2025-04-25T14:37:00Z</dcterms:created>
  <dcterms:modified xsi:type="dcterms:W3CDTF">2025-04-28T17:05:00Z</dcterms:modified>
</cp:coreProperties>
</file>